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1"/>
        <w:tblW w:w="9463" w:type="dxa"/>
        <w:tblLook w:val="04A0" w:firstRow="1" w:lastRow="0" w:firstColumn="1" w:lastColumn="0" w:noHBand="0" w:noVBand="1"/>
      </w:tblPr>
      <w:tblGrid>
        <w:gridCol w:w="7351"/>
        <w:gridCol w:w="2112"/>
      </w:tblGrid>
      <w:tr w:rsidR="00291F55" w:rsidRPr="00291F55" w14:paraId="45CDF348" w14:textId="77777777" w:rsidTr="0015750C">
        <w:trPr>
          <w:trHeight w:val="655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6E7" w14:textId="77777777" w:rsidR="00291F55" w:rsidRPr="00291F55" w:rsidRDefault="00291F55" w:rsidP="0029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91F55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44C" w14:textId="77777777" w:rsidR="00291F55" w:rsidRPr="00291F55" w:rsidRDefault="00291F55" w:rsidP="00291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  <w:proofErr w:type="spellEnd"/>
            <w:r w:rsidRPr="00291F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291F55">
              <w:rPr>
                <w:rFonts w:ascii="Sylfaen" w:eastAsia="Times New Roman" w:hAnsi="Sylfaen" w:cs="Sylfaen"/>
                <w:b/>
                <w:bCs/>
                <w:color w:val="000000"/>
              </w:rPr>
              <w:t>ცალი</w:t>
            </w:r>
            <w:proofErr w:type="spellEnd"/>
            <w:r w:rsidRPr="00291F55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291F55" w:rsidRPr="00291F55" w14:paraId="52100B1B" w14:textId="77777777" w:rsidTr="0015750C">
        <w:trPr>
          <w:trHeight w:val="655"/>
        </w:trPr>
        <w:tc>
          <w:tcPr>
            <w:tcW w:w="7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BAC" w14:textId="77777777" w:rsidR="00291F55" w:rsidRPr="0015750C" w:rsidRDefault="0015750C" w:rsidP="00157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რკინა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>–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ბეტონის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კონსტრუქცია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>/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კომპოზიტური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ჩარჩო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ხუფი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>ს გარეშე/</w:t>
            </w:r>
            <w:r w:rsidRPr="0015750C">
              <w:rPr>
                <w:rFonts w:ascii="Sylfaen" w:eastAsia="Times New Roman" w:hAnsi="Sylfaen" w:cs="Sylfaen"/>
                <w:color w:val="000000"/>
                <w:lang w:val="ka-GE"/>
              </w:rPr>
              <w:t>0.9X0.9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E926" w14:textId="53548B60" w:rsidR="00291F55" w:rsidRPr="0015750C" w:rsidRDefault="009A3985" w:rsidP="00291F5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85</w:t>
            </w:r>
            <w:r w:rsidR="0015750C"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</w:p>
        </w:tc>
      </w:tr>
      <w:tr w:rsidR="00291F55" w:rsidRPr="00291F55" w14:paraId="7625213C" w14:textId="77777777" w:rsidTr="0015750C">
        <w:trPr>
          <w:trHeight w:val="655"/>
        </w:trPr>
        <w:tc>
          <w:tcPr>
            <w:tcW w:w="7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C68" w14:textId="77777777" w:rsidR="00291F55" w:rsidRPr="00291F55" w:rsidRDefault="0015750C" w:rsidP="00291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რკინა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>–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ბეტონის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კონსტრუქცია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>/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კომპოზიტური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ჩარჩო</w:t>
            </w:r>
            <w:proofErr w:type="spellEnd"/>
            <w:r w:rsidRPr="0015750C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15750C">
              <w:rPr>
                <w:rFonts w:ascii="Sylfaen" w:eastAsia="Times New Roman" w:hAnsi="Sylfaen" w:cs="Sylfaen"/>
                <w:color w:val="000000"/>
              </w:rPr>
              <w:t>ხუფი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>ს გარეშე/</w:t>
            </w:r>
            <w:r w:rsidRPr="0015750C">
              <w:rPr>
                <w:rFonts w:ascii="Sylfaen" w:eastAsia="Times New Roman" w:hAnsi="Sylfaen" w:cs="Sylfaen"/>
                <w:color w:val="000000"/>
              </w:rPr>
              <w:t>1.2X1.2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433" w14:textId="3E5EE2DE" w:rsidR="00291F55" w:rsidRPr="009A3985" w:rsidRDefault="009A3985" w:rsidP="00291F5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95</w:t>
            </w:r>
          </w:p>
        </w:tc>
      </w:tr>
    </w:tbl>
    <w:p w14:paraId="0978EC9E" w14:textId="77777777" w:rsidR="00291F55" w:rsidRPr="00291F55" w:rsidRDefault="00291F55" w:rsidP="00291F55"/>
    <w:sectPr w:rsidR="00291F55" w:rsidRPr="0029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00"/>
    <w:rsid w:val="00093EF4"/>
    <w:rsid w:val="0015750C"/>
    <w:rsid w:val="00291F55"/>
    <w:rsid w:val="005C4200"/>
    <w:rsid w:val="00815D55"/>
    <w:rsid w:val="009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14BD"/>
  <w15:chartTrackingRefBased/>
  <w15:docId w15:val="{7317C083-17E4-437D-9012-A6893D6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Gamgebeli</dc:creator>
  <cp:keywords/>
  <dc:description/>
  <cp:lastModifiedBy>Lasha Gamgebeli</cp:lastModifiedBy>
  <cp:revision>2</cp:revision>
  <dcterms:created xsi:type="dcterms:W3CDTF">2023-01-10T13:54:00Z</dcterms:created>
  <dcterms:modified xsi:type="dcterms:W3CDTF">2023-01-10T13:54:00Z</dcterms:modified>
</cp:coreProperties>
</file>